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951" w:rsidRDefault="00E35951" w:rsidP="00E35951">
      <w:bookmarkStart w:id="0" w:name="_GoBack"/>
      <w:r>
        <w:t xml:space="preserve">L’ADAQ ne répond plus </w:t>
      </w:r>
      <w:bookmarkEnd w:id="0"/>
      <w:r>
        <w:t>– Exemple de solution</w:t>
      </w:r>
    </w:p>
    <w:p w:rsidR="00E35951" w:rsidRDefault="00E35951" w:rsidP="00E35951">
      <w:r>
        <w:t xml:space="preserve">Traçons d’abord les différentes villes dans le plan cartésien. </w:t>
      </w:r>
    </w:p>
    <w:p w:rsidR="00E35951" w:rsidRDefault="00E35951" w:rsidP="00E3595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2018211</wp:posOffset>
                </wp:positionH>
                <wp:positionV relativeFrom="paragraph">
                  <wp:posOffset>582386</wp:posOffset>
                </wp:positionV>
                <wp:extent cx="3422469" cy="2447108"/>
                <wp:effectExtent l="0" t="0" r="6985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2469" cy="24471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35951" w:rsidRDefault="00E35951">
                            <w:r>
                              <w:t xml:space="preserve">On peut trouver les coordonnées G et E à l’aide de la formule de la distance et l’équation de la droite passant par CS :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noProof/>
                                      <w:lang w:eastAsia="fr-C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noProof/>
                                      <w:lang w:eastAsia="fr-CA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noProof/>
                                      <w:lang w:eastAsia="fr-CA"/>
                                    </w:rPr>
                                    <m:t>CS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  <w:noProof/>
                                  <w:lang w:eastAsia="fr-CA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eastAsia="fr-CA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fr-CA"/>
                                    </w:rPr>
                                    <m:t>-51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fr-CA"/>
                                    </w:rPr>
                                    <m:t>23</m:t>
                                  </m:r>
                                </m:den>
                              </m:f>
                              <m:r>
                                <w:rPr>
                                  <w:rFonts w:ascii="Cambria Math" w:eastAsiaTheme="minorEastAsia" w:hAnsi="Cambria Math"/>
                                  <w:noProof/>
                                  <w:lang w:eastAsia="fr-CA"/>
                                </w:rPr>
                                <m:t>x+510</m:t>
                              </m:r>
                            </m:oMath>
                          </w:p>
                          <w:p w:rsidR="00E35951" w:rsidRPr="00E35951" w:rsidRDefault="00E35951">
                            <w:pPr>
                              <w:rPr>
                                <w:rFonts w:eastAsiaTheme="minorEastAsi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C,G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=d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G,F</m:t>
                                    </m:r>
                                  </m:e>
                                </m:d>
                              </m:oMath>
                            </m:oMathPara>
                          </w:p>
                          <w:p w:rsidR="00E35951" w:rsidRPr="00E35951" w:rsidRDefault="00E35951">
                            <w:pPr>
                              <w:rPr>
                                <w:rFonts w:eastAsiaTheme="minorEastAsia"/>
                              </w:rPr>
                            </w:pPr>
                            <m:oMathPara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0-x</m:t>
                                            </m:r>
                                          </m:e>
                                        </m:d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510-y</m:t>
                                            </m:r>
                                          </m:e>
                                        </m:d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180-x</m:t>
                                            </m:r>
                                          </m:e>
                                        </m:d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280-y</m:t>
                                            </m:r>
                                          </m:e>
                                        </m:d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</m:oMath>
                            </m:oMathPara>
                          </w:p>
                          <w:p w:rsidR="00E35951" w:rsidRDefault="00E35951">
                            <w:pPr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eastAsiaTheme="minorEastAsia"/>
                              </w:rPr>
                              <w:t>On élimine la racine carrée en élevant au carré les deux membres de l’équation. On développe et on trouve :</w:t>
                            </w:r>
                          </w:p>
                          <w:p w:rsidR="00E35951" w:rsidRDefault="00E35951">
                            <w:pPr>
                              <w:rPr>
                                <w:rFonts w:eastAsiaTheme="minorEastAsia"/>
                                <w:lang w:eastAsia="fr-CA"/>
                              </w:rPr>
                            </w:pPr>
                            <m:oMath>
                              <m:r>
                                <w:rPr>
                                  <w:rFonts w:ascii="Cambria Math" w:eastAsiaTheme="minorEastAsia" w:hAnsi="Cambria Math"/>
                                  <w:noProof/>
                                  <w:lang w:eastAsia="fr-CA"/>
                                </w:rPr>
                                <m:t>y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noProof/>
                                  <w:lang w:eastAsia="fr-CA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eastAsia="fr-CA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fr-CA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fr-CA"/>
                                    </w:rPr>
                                    <m:t>2</m:t>
                                  </m:r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fr-CA"/>
                                    </w:rPr>
                                    <m:t>8</m:t>
                                  </m:r>
                                </m:den>
                              </m:f>
                              <m:r>
                                <w:rPr>
                                  <w:rFonts w:ascii="Cambria Math" w:eastAsiaTheme="minorEastAsia" w:hAnsi="Cambria Math"/>
                                  <w:noProof/>
                                  <w:lang w:eastAsia="fr-CA"/>
                                </w:rPr>
                                <m:t>x+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eastAsia="fr-CA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fr-CA"/>
                                    </w:rPr>
                                    <m:t>289</m:t>
                                  </m:r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fr-CA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eastAsia="fr-CA"/>
                                    </w:rPr>
                                    <m:t>28</m:t>
                                  </m:r>
                                </m:den>
                              </m:f>
                            </m:oMath>
                            <w:r>
                              <w:rPr>
                                <w:rFonts w:eastAsiaTheme="minorEastAsia"/>
                                <w:lang w:eastAsia="fr-CA"/>
                              </w:rPr>
                              <w:t xml:space="preserve">  ou  </w:t>
                            </w:r>
                            <m:oMath>
                              <m:r>
                                <w:rPr>
                                  <w:rFonts w:ascii="Cambria Math" w:eastAsiaTheme="minorEastAsia" w:hAnsi="Cambria Math"/>
                                  <w:noProof/>
                                  <w:lang w:eastAsia="fr-CA"/>
                                </w:rPr>
                                <m:t>y=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  <w:lang w:eastAsia="fr-CA"/>
                                </w:rPr>
                                <m:t>0,1786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noProof/>
                                  <w:lang w:eastAsia="fr-CA"/>
                                </w:rPr>
                                <m:t>x+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  <w:lang w:eastAsia="fr-CA"/>
                                </w:rPr>
                                <m:t>102,4</m:t>
                              </m:r>
                            </m:oMath>
                            <w:r>
                              <w:rPr>
                                <w:rFonts w:eastAsiaTheme="minorEastAsia"/>
                                <w:lang w:eastAsia="fr-CA"/>
                              </w:rPr>
                              <w:t xml:space="preserve">  </w:t>
                            </w:r>
                          </w:p>
                          <w:p w:rsidR="00E35951" w:rsidRDefault="00E35951">
                            <w:pPr>
                              <w:rPr>
                                <w:rFonts w:eastAsiaTheme="minorEastAsia"/>
                                <w:lang w:eastAsia="fr-CA"/>
                              </w:rPr>
                            </w:pPr>
                            <w:r>
                              <w:t>On</w:t>
                            </w:r>
                            <w:r>
                              <w:rPr>
                                <w:rFonts w:eastAsiaTheme="minorEastAsia"/>
                                <w:lang w:eastAsia="fr-CA"/>
                              </w:rPr>
                              <w:t xml:space="preserve"> trouve par comparaison </w:t>
                            </w:r>
                            <m:oMath>
                              <m:r>
                                <w:rPr>
                                  <w:rFonts w:ascii="Cambria Math" w:eastAsiaTheme="minorEastAsia" w:hAnsi="Cambria Math"/>
                                  <w:lang w:eastAsia="fr-CA"/>
                                </w:rPr>
                                <m:t>G(61,8 ; 372,9)</m:t>
                              </m:r>
                            </m:oMath>
                          </w:p>
                          <w:p w:rsidR="00E35951" w:rsidRDefault="00E35951">
                            <w:pPr>
                              <w:rPr>
                                <w:rFonts w:eastAsiaTheme="minorEastAsia"/>
                                <w:lang w:eastAsia="fr-CA"/>
                              </w:rPr>
                            </w:pPr>
                          </w:p>
                          <w:p w:rsidR="00E35951" w:rsidRPr="00E35951" w:rsidRDefault="00E35951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58.9pt;margin-top:45.85pt;width:269.5pt;height:192.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" fillcolor="white [3201]" stroked="f" strokeweight=".5pt">
                <v:textbox>
                  <w:txbxContent>
                    <w:p w:rsidR="00E35951" w:rsidRDefault="00E35951">
                      <w:r>
                        <w:t xml:space="preserve">On peut trouver les coordonnées G et E à l’aide de la formule de la distance et l’équation de la droite passant par CS :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noProof/>
                                <w:lang w:eastAsia="fr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noProof/>
                                <w:lang w:eastAsia="fr-CA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noProof/>
                                <w:lang w:eastAsia="fr-CA"/>
                              </w:rPr>
                              <m:t>CS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noProof/>
                            <w:lang w:eastAsia="fr-CA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  <w:lang w:eastAsia="fr-C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noProof/>
                                <w:lang w:eastAsia="fr-CA"/>
                              </w:rPr>
                              <m:t>-51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lang w:eastAsia="fr-CA"/>
                              </w:rPr>
                              <m:t>23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noProof/>
                            <w:lang w:eastAsia="fr-CA"/>
                          </w:rPr>
                          <m:t>x+510</m:t>
                        </m:r>
                      </m:oMath>
                    </w:p>
                    <w:p w:rsidR="00E35951" w:rsidRPr="00E35951" w:rsidRDefault="00E35951">
                      <w:pPr>
                        <w:rPr>
                          <w:rFonts w:eastAsiaTheme="minorEastAsia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C,G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</w:rPr>
                            <m:t>=d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G,F</m:t>
                              </m:r>
                            </m:e>
                          </m:d>
                        </m:oMath>
                      </m:oMathPara>
                    </w:p>
                    <w:p w:rsidR="00E35951" w:rsidRPr="00E35951" w:rsidRDefault="00E35951">
                      <w:pPr>
                        <w:rPr>
                          <w:rFonts w:eastAsiaTheme="minorEastAsia"/>
                        </w:rPr>
                      </w:pPr>
                      <m:oMathPara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0-x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510-y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  <m:r>
                            <w:rPr>
                              <w:rFonts w:ascii="Cambria Math" w:eastAsiaTheme="minorEastAsia" w:hAnsi="Cambria Math"/>
                            </w:rPr>
                            <m:t>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180-x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280-y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oMath>
                      </m:oMathPara>
                    </w:p>
                    <w:p w:rsidR="00E35951" w:rsidRDefault="00E35951">
                      <w:pPr>
                        <w:rPr>
                          <w:rFonts w:eastAsiaTheme="minorEastAsia"/>
                        </w:rPr>
                      </w:pPr>
                      <w:r>
                        <w:rPr>
                          <w:rFonts w:eastAsiaTheme="minorEastAsia"/>
                        </w:rPr>
                        <w:t>On élimine la racine carrée en élevant au carré les deux membres de l’équation. On développe et on trouve :</w:t>
                      </w:r>
                    </w:p>
                    <w:p w:rsidR="00E35951" w:rsidRDefault="00E35951">
                      <w:pPr>
                        <w:rPr>
                          <w:rFonts w:eastAsiaTheme="minorEastAsia"/>
                          <w:lang w:eastAsia="fr-CA"/>
                        </w:rPr>
                      </w:pPr>
                      <m:oMath>
                        <m:r>
                          <w:rPr>
                            <w:rFonts w:ascii="Cambria Math" w:eastAsiaTheme="minorEastAsia" w:hAnsi="Cambria Math"/>
                            <w:noProof/>
                            <w:lang w:eastAsia="fr-CA"/>
                          </w:rPr>
                          <m:t>y</m:t>
                        </m:r>
                        <m:r>
                          <w:rPr>
                            <w:rFonts w:ascii="Cambria Math" w:eastAsiaTheme="minorEastAsia" w:hAnsi="Cambria Math"/>
                            <w:noProof/>
                            <w:lang w:eastAsia="fr-CA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  <w:lang w:eastAsia="fr-C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noProof/>
                                <w:lang w:eastAsia="fr-CA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lang w:eastAsia="fr-CA"/>
                              </w:rPr>
                              <m:t>2</m:t>
                            </m:r>
                            <m:r>
                              <w:rPr>
                                <w:rFonts w:ascii="Cambria Math" w:hAnsi="Cambria Math"/>
                                <w:noProof/>
                                <w:lang w:eastAsia="fr-CA"/>
                              </w:rPr>
                              <m:t>8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noProof/>
                            <w:lang w:eastAsia="fr-CA"/>
                          </w:rPr>
                          <m:t>x+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  <w:lang w:eastAsia="fr-C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noProof/>
                                <w:lang w:eastAsia="fr-CA"/>
                              </w:rPr>
                              <m:t>289</m:t>
                            </m:r>
                            <m:r>
                              <w:rPr>
                                <w:rFonts w:ascii="Cambria Math" w:hAnsi="Cambria Math"/>
                                <w:noProof/>
                                <w:lang w:eastAsia="fr-CA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lang w:eastAsia="fr-CA"/>
                              </w:rPr>
                              <m:t>28</m:t>
                            </m:r>
                          </m:den>
                        </m:f>
                      </m:oMath>
                      <w:r>
                        <w:rPr>
                          <w:rFonts w:eastAsiaTheme="minorEastAsia"/>
                          <w:lang w:eastAsia="fr-CA"/>
                        </w:rPr>
                        <w:t xml:space="preserve">  ou  </w:t>
                      </w:r>
                      <m:oMath>
                        <m:r>
                          <w:rPr>
                            <w:rFonts w:ascii="Cambria Math" w:eastAsiaTheme="minorEastAsia" w:hAnsi="Cambria Math"/>
                            <w:noProof/>
                            <w:lang w:eastAsia="fr-CA"/>
                          </w:rPr>
                          <m:t>y=</m:t>
                        </m:r>
                        <m:r>
                          <w:rPr>
                            <w:rFonts w:ascii="Cambria Math" w:hAnsi="Cambria Math"/>
                            <w:noProof/>
                            <w:lang w:eastAsia="fr-CA"/>
                          </w:rPr>
                          <m:t>0,1786</m:t>
                        </m:r>
                        <m:r>
                          <w:rPr>
                            <w:rFonts w:ascii="Cambria Math" w:eastAsiaTheme="minorEastAsia" w:hAnsi="Cambria Math"/>
                            <w:noProof/>
                            <w:lang w:eastAsia="fr-CA"/>
                          </w:rPr>
                          <m:t>x+</m:t>
                        </m:r>
                        <m:r>
                          <w:rPr>
                            <w:rFonts w:ascii="Cambria Math" w:hAnsi="Cambria Math"/>
                            <w:noProof/>
                            <w:lang w:eastAsia="fr-CA"/>
                          </w:rPr>
                          <m:t>102,4</m:t>
                        </m:r>
                      </m:oMath>
                      <w:r>
                        <w:rPr>
                          <w:rFonts w:eastAsiaTheme="minorEastAsia"/>
                          <w:lang w:eastAsia="fr-CA"/>
                        </w:rPr>
                        <w:t xml:space="preserve">  </w:t>
                      </w:r>
                    </w:p>
                    <w:p w:rsidR="00E35951" w:rsidRDefault="00E35951">
                      <w:pPr>
                        <w:rPr>
                          <w:rFonts w:eastAsiaTheme="minorEastAsia"/>
                          <w:lang w:eastAsia="fr-CA"/>
                        </w:rPr>
                      </w:pPr>
                      <w:r>
                        <w:t>On</w:t>
                      </w:r>
                      <w:r>
                        <w:rPr>
                          <w:rFonts w:eastAsiaTheme="minorEastAsia"/>
                          <w:lang w:eastAsia="fr-CA"/>
                        </w:rPr>
                        <w:t xml:space="preserve"> trouve par comparaison </w:t>
                      </w:r>
                      <m:oMath>
                        <m:r>
                          <w:rPr>
                            <w:rFonts w:ascii="Cambria Math" w:eastAsiaTheme="minorEastAsia" w:hAnsi="Cambria Math"/>
                            <w:lang w:eastAsia="fr-CA"/>
                          </w:rPr>
                          <m:t>G(61,8 ; 372,9)</m:t>
                        </m:r>
                      </m:oMath>
                    </w:p>
                    <w:p w:rsidR="00E35951" w:rsidRDefault="00E35951">
                      <w:pPr>
                        <w:rPr>
                          <w:rFonts w:eastAsiaTheme="minorEastAsia"/>
                          <w:lang w:eastAsia="fr-CA"/>
                        </w:rPr>
                      </w:pPr>
                    </w:p>
                    <w:p w:rsidR="00E35951" w:rsidRPr="00E35951" w:rsidRDefault="00E35951">
                      <w:pPr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Comme l’avion se trouve plus près de Fermont(F) que de Caniapiscau(C) ou Sept-Îles(S), </w:t>
      </w:r>
      <w:r>
        <w:t xml:space="preserve">traçons </w:t>
      </w:r>
      <w:r>
        <w:t xml:space="preserve">les deux </w:t>
      </w:r>
      <w:r>
        <w:t>points limites G et E sur le segment CS</w:t>
      </w:r>
      <w:r>
        <w:t xml:space="preserve"> </w:t>
      </w:r>
      <w:r>
        <w:t xml:space="preserve">(trajectoire de l’avion) de sorte que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CG</m:t>
            </m:r>
          </m:e>
        </m:acc>
        <m:r>
          <w:rPr>
            <w:rFonts w:ascii="Cambria Math" w:hAnsi="Cambria Math"/>
          </w:rPr>
          <m:t>≅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GF</m:t>
            </m:r>
          </m:e>
        </m:acc>
      </m:oMath>
      <w:r>
        <w:t xml:space="preserve"> et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CF</m:t>
            </m:r>
          </m:e>
        </m:acc>
        <m:r>
          <w:rPr>
            <w:rFonts w:ascii="Cambria Math" w:hAnsi="Cambria Math"/>
          </w:rPr>
          <m:t>≅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CS</m:t>
            </m:r>
          </m:e>
        </m:acc>
      </m:oMath>
      <w:r>
        <w:t>.</w:t>
      </w:r>
    </w:p>
    <w:p w:rsidR="00E35951" w:rsidRDefault="00E35951" w:rsidP="00E35951">
      <w:r>
        <w:rPr>
          <w:noProof/>
        </w:rPr>
        <w:drawing>
          <wp:inline distT="0" distB="0" distL="0" distR="0" wp14:anchorId="39C76B11" wp14:editId="02C84028">
            <wp:extent cx="1732273" cy="2338251"/>
            <wp:effectExtent l="0" t="0" r="1905" b="508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42158" cy="2351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951" w:rsidRDefault="00E35951" w:rsidP="00E35951">
      <w:r>
        <w:t>On fait de même pour le point E.</w:t>
      </w:r>
    </w:p>
    <w:p w:rsidR="00E35951" w:rsidRDefault="00E35951" w:rsidP="00E35951">
      <w:pPr>
        <w:rPr>
          <w:rFonts w:eastAsiaTheme="minorEastAsia"/>
          <w:lang w:eastAsia="fr-CA"/>
        </w:rPr>
      </w:pP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F, E</m:t>
            </m:r>
          </m:e>
        </m:d>
        <m:r>
          <w:rPr>
            <w:rFonts w:ascii="Cambria Math" w:eastAsiaTheme="minorEastAsia" w:hAnsi="Cambria Math"/>
          </w:rPr>
          <m:t>=d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E, S</m:t>
            </m:r>
          </m:e>
        </m:d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et</w:t>
      </w:r>
      <w:proofErr w:type="gramEnd"/>
      <w:r>
        <w:rPr>
          <w:rFonts w:eastAsiaTheme="minorEastAsia"/>
        </w:rPr>
        <w:t xml:space="preserve"> l’équation </w:t>
      </w:r>
      <m:oMath>
        <m:sSub>
          <m:sSubPr>
            <m:ctrlPr>
              <w:rPr>
                <w:rFonts w:ascii="Cambria Math" w:eastAsiaTheme="minorEastAsia" w:hAnsi="Cambria Math"/>
                <w:i/>
                <w:noProof/>
                <w:lang w:eastAsia="fr-CA"/>
              </w:rPr>
            </m:ctrlPr>
          </m:sSubPr>
          <m:e>
            <m:r>
              <w:rPr>
                <w:rFonts w:ascii="Cambria Math" w:eastAsiaTheme="minorEastAsia" w:hAnsi="Cambria Math"/>
                <w:noProof/>
                <w:lang w:eastAsia="fr-CA"/>
              </w:rPr>
              <m:t>y</m:t>
            </m:r>
          </m:e>
          <m:sub>
            <m:r>
              <w:rPr>
                <w:rFonts w:ascii="Cambria Math" w:eastAsiaTheme="minorEastAsia" w:hAnsi="Cambria Math"/>
                <w:noProof/>
                <w:lang w:eastAsia="fr-CA"/>
              </w:rPr>
              <m:t>CS</m:t>
            </m:r>
          </m:sub>
        </m:sSub>
        <m:r>
          <w:rPr>
            <w:rFonts w:ascii="Cambria Math" w:eastAsiaTheme="minorEastAsia" w:hAnsi="Cambria Math"/>
            <w:noProof/>
            <w:lang w:eastAsia="fr-CA"/>
          </w:rPr>
          <m:t>=</m:t>
        </m:r>
        <m:f>
          <m:fPr>
            <m:ctrlPr>
              <w:rPr>
                <w:rFonts w:ascii="Cambria Math" w:hAnsi="Cambria Math"/>
                <w:i/>
                <w:noProof/>
                <w:lang w:eastAsia="fr-CA"/>
              </w:rPr>
            </m:ctrlPr>
          </m:fPr>
          <m:num>
            <m:r>
              <w:rPr>
                <w:rFonts w:ascii="Cambria Math" w:hAnsi="Cambria Math"/>
                <w:noProof/>
                <w:lang w:eastAsia="fr-CA"/>
              </w:rPr>
              <m:t>-51</m:t>
            </m:r>
          </m:num>
          <m:den>
            <m:r>
              <w:rPr>
                <w:rFonts w:ascii="Cambria Math" w:hAnsi="Cambria Math"/>
                <w:noProof/>
                <w:lang w:eastAsia="fr-CA"/>
              </w:rPr>
              <m:t>23</m:t>
            </m:r>
          </m:den>
        </m:f>
        <m:r>
          <w:rPr>
            <w:rFonts w:ascii="Cambria Math" w:eastAsiaTheme="minorEastAsia" w:hAnsi="Cambria Math"/>
            <w:noProof/>
            <w:lang w:eastAsia="fr-CA"/>
          </w:rPr>
          <m:t>x+510</m:t>
        </m:r>
      </m:oMath>
      <w:r>
        <w:rPr>
          <w:rFonts w:eastAsiaTheme="minorEastAsia"/>
          <w:lang w:eastAsia="fr-CA"/>
        </w:rPr>
        <w:t xml:space="preserve">.  </w:t>
      </w:r>
    </w:p>
    <w:p w:rsidR="00E35951" w:rsidRPr="00E35951" w:rsidRDefault="00E35951" w:rsidP="00E35951">
      <w:pPr>
        <w:rPr>
          <w:rFonts w:eastAsiaTheme="minorEastAsia"/>
        </w:rPr>
      </w:pPr>
      <m:oMathPara>
        <m:oMath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180</m:t>
                      </m:r>
                      <m:r>
                        <w:rPr>
                          <w:rFonts w:ascii="Cambria Math" w:eastAsiaTheme="minorEastAsia" w:hAnsi="Cambria Math"/>
                        </w:rPr>
                        <m:t>-x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280</m:t>
                      </m:r>
                      <m:r>
                        <w:rPr>
                          <w:rFonts w:ascii="Cambria Math" w:eastAsiaTheme="minorEastAsia" w:hAnsi="Cambria Math"/>
                        </w:rPr>
                        <m:t>-y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230</m:t>
                      </m:r>
                      <m:r>
                        <w:rPr>
                          <w:rFonts w:ascii="Cambria Math" w:eastAsiaTheme="minorEastAsia" w:hAnsi="Cambria Math"/>
                        </w:rPr>
                        <m:t>-x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r>
                        <w:rPr>
                          <w:rFonts w:ascii="Cambria Math" w:eastAsiaTheme="minorEastAsia" w:hAnsi="Cambria Math"/>
                        </w:rPr>
                        <m:t>-y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</m:oMath>
      </m:oMathPara>
    </w:p>
    <w:p w:rsidR="00E35951" w:rsidRPr="00E35951" w:rsidRDefault="00E35951" w:rsidP="00E35951">
      <w:pPr>
        <w:rPr>
          <w:rFonts w:eastAsiaTheme="minorEastAsia"/>
        </w:rPr>
      </w:pPr>
      <w:r>
        <w:rPr>
          <w:rFonts w:eastAsiaTheme="minorEastAsia"/>
          <w:lang w:eastAsia="fr-CA"/>
        </w:rPr>
        <w:t xml:space="preserve">On trouve </w:t>
      </w:r>
      <m:oMath>
        <m:r>
          <w:rPr>
            <w:rFonts w:ascii="Cambria Math" w:eastAsiaTheme="minorEastAsia" w:hAnsi="Cambria Math"/>
            <w:lang w:eastAsia="fr-CA"/>
          </w:rPr>
          <m:t>E(169,7 ; 133,7)</m:t>
        </m:r>
      </m:oMath>
    </w:p>
    <w:p w:rsidR="00E35951" w:rsidRDefault="00E35951" w:rsidP="00E35951">
      <w:r>
        <w:t xml:space="preserve">La distance </w:t>
      </w:r>
      <m:oMath>
        <m:r>
          <w:rPr>
            <w:rFonts w:ascii="Cambria Math" w:hAnsi="Cambria Math"/>
          </w:rPr>
          <m:t>d(G,E)=262,5</m:t>
        </m:r>
      </m:oMath>
    </w:p>
    <w:p w:rsidR="00E35951" w:rsidRDefault="00E35951" w:rsidP="00E35951">
      <w:r>
        <w:t xml:space="preserve">Il est aussi précisé que l’avion a dévié de quelques kilomètres de sa trajectoire. Fixons cette déviation à </w:t>
      </w:r>
      <w:r>
        <w:t>10</w:t>
      </w:r>
      <w:r>
        <w:t xml:space="preserve"> km de part et d’autre de la trajectoire. L’aire de la zone de recherche se limite au trapèze HGIJ.  </w:t>
      </w:r>
      <w:r>
        <w:t>Ce qui revient aussi à calculer l’aire du rectangle MNOP. Alors, tout simplement :</w:t>
      </w:r>
    </w:p>
    <w:p w:rsidR="00CB6518" w:rsidRDefault="00E3595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1682750</wp:posOffset>
                </wp:positionH>
                <wp:positionV relativeFrom="paragraph">
                  <wp:posOffset>60325</wp:posOffset>
                </wp:positionV>
                <wp:extent cx="3587750" cy="2237740"/>
                <wp:effectExtent l="0" t="0" r="0" b="0"/>
                <wp:wrapSquare wrapText="bothSides"/>
                <wp:docPr id="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7750" cy="2237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951" w:rsidRPr="00E35951" w:rsidRDefault="00E35951">
                            <w:pPr>
                              <w:rPr>
                                <w:rFonts w:eastAsiaTheme="minorEastAsi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A=B×H</m:t>
                                </m:r>
                              </m:oMath>
                            </m:oMathPara>
                          </w:p>
                          <w:p w:rsidR="00E35951" w:rsidRPr="00E35951" w:rsidRDefault="00E35951" w:rsidP="00E35951">
                            <w:pPr>
                              <w:rPr>
                                <w:rFonts w:eastAsiaTheme="minorEastAsi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A=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262,5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20</m:t>
                                </m:r>
                              </m:oMath>
                            </m:oMathPara>
                          </w:p>
                          <w:p w:rsidR="00E35951" w:rsidRPr="00E35951" w:rsidRDefault="00E35951" w:rsidP="00E35951">
                            <w:pPr>
                              <w:rPr>
                                <w:rFonts w:eastAsiaTheme="minorEastAsi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A=5249</m:t>
                                </m:r>
                              </m:oMath>
                            </m:oMathPara>
                          </w:p>
                          <w:p w:rsidR="00E35951" w:rsidRPr="00E35951" w:rsidRDefault="00E35951">
                            <w:r>
                              <w:rPr>
                                <w:rFonts w:eastAsiaTheme="minorEastAsia"/>
                              </w:rPr>
                              <w:t xml:space="preserve">Comme l’équipe de secours prend 30 min pour couvrir 625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km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>
                              <w:rPr>
                                <w:rFonts w:eastAsiaTheme="minorEastAsia"/>
                              </w:rPr>
                              <w:t>, il faudra compter environ 4,2 heures pour couvrir toute la zone de recherche.</w:t>
                            </w:r>
                          </w:p>
                          <w:p w:rsidR="00E35951" w:rsidRDefault="00E35951" w:rsidP="00E35951">
                            <w:pPr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eastAsiaTheme="minorEastAsia"/>
                              </w:rPr>
                              <w:t xml:space="preserve">Comme l’équipe de secours prend 30 min pour couvrir 625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km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>
                              <w:rPr>
                                <w:rFonts w:eastAsiaTheme="minorEastAsia"/>
                              </w:rPr>
                              <w:t>, il faudra compter environ 4,2 heures pour couvrir toute la zone de recherche.</w:t>
                            </w:r>
                          </w:p>
                          <w:p w:rsidR="00E35951" w:rsidRDefault="00E3595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32.5pt;margin-top:4.75pt;width:282.5pt;height:176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" stroked="f">
                <v:textbox>
                  <w:txbxContent>
                    <w:p w:rsidR="00E35951" w:rsidRPr="00E35951" w:rsidRDefault="00E35951">
                      <w:pPr>
                        <w:rPr>
                          <w:rFonts w:eastAsiaTheme="minorEastAsia"/>
                        </w:rPr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/>
                            </w:rPr>
                            <m:t>A=B×H</m:t>
                          </m:r>
                        </m:oMath>
                      </m:oMathPara>
                    </w:p>
                    <w:p w:rsidR="00E35951" w:rsidRPr="00E35951" w:rsidRDefault="00E35951" w:rsidP="00E35951">
                      <w:pPr>
                        <w:rPr>
                          <w:rFonts w:eastAsiaTheme="minorEastAsia"/>
                        </w:rPr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/>
                            </w:rPr>
                            <m:t>A=</m:t>
                          </m:r>
                          <m:r>
                            <w:rPr>
                              <w:rFonts w:ascii="Cambria Math" w:eastAsiaTheme="minorEastAsia" w:hAnsi="Cambria Math"/>
                            </w:rPr>
                            <m:t>262,5</m:t>
                          </m:r>
                          <m:r>
                            <w:rPr>
                              <w:rFonts w:ascii="Cambria Math" w:eastAsiaTheme="minorEastAsia" w:hAnsi="Cambria Math"/>
                            </w:rPr>
                            <m:t>×</m:t>
                          </m:r>
                          <m:r>
                            <w:rPr>
                              <w:rFonts w:ascii="Cambria Math" w:eastAsiaTheme="minorEastAsia" w:hAnsi="Cambria Math"/>
                            </w:rPr>
                            <m:t>20</m:t>
                          </m:r>
                        </m:oMath>
                      </m:oMathPara>
                    </w:p>
                    <w:p w:rsidR="00E35951" w:rsidRPr="00E35951" w:rsidRDefault="00E35951" w:rsidP="00E35951">
                      <w:pPr>
                        <w:rPr>
                          <w:rFonts w:eastAsiaTheme="minorEastAsia"/>
                        </w:rPr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/>
                            </w:rPr>
                            <m:t>A=5249</m:t>
                          </m:r>
                        </m:oMath>
                      </m:oMathPara>
                    </w:p>
                    <w:p w:rsidR="00E35951" w:rsidRPr="00E35951" w:rsidRDefault="00E35951">
                      <w:r>
                        <w:rPr>
                          <w:rFonts w:eastAsiaTheme="minorEastAsia"/>
                        </w:rPr>
                        <w:t xml:space="preserve">Comme l’équipe de secours prend 30 min pour couvrir 625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km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</m:oMath>
                      <w:r>
                        <w:rPr>
                          <w:rFonts w:eastAsiaTheme="minorEastAsia"/>
                        </w:rPr>
                        <w:t>, il faudra compter environ 4,2 heures pour couvrir toute la zone de recherche.</w:t>
                      </w:r>
                    </w:p>
                    <w:p w:rsidR="00E35951" w:rsidRDefault="00E35951" w:rsidP="00E35951">
                      <w:pPr>
                        <w:rPr>
                          <w:rFonts w:eastAsiaTheme="minorEastAsia"/>
                        </w:rPr>
                      </w:pPr>
                      <w:r>
                        <w:rPr>
                          <w:rFonts w:eastAsiaTheme="minorEastAsia"/>
                        </w:rPr>
                        <w:t xml:space="preserve">Comme l’équipe de secours prend 30 min pour couvrir 625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km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</m:oMath>
                      <w:r>
                        <w:rPr>
                          <w:rFonts w:eastAsiaTheme="minorEastAsia"/>
                        </w:rPr>
                        <w:t>, il faudra compter environ 4,2 heures pour couvrir toute la zone de recherche.</w:t>
                      </w:r>
                    </w:p>
                    <w:p w:rsidR="00E35951" w:rsidRDefault="00E35951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BDF960D" wp14:editId="2D6F8141">
            <wp:extent cx="1438654" cy="2312126"/>
            <wp:effectExtent l="0" t="0" r="9525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57468" cy="2342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</w:p>
    <w:sectPr w:rsidR="00CB651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951"/>
    <w:rsid w:val="00CB6518"/>
    <w:rsid w:val="00E3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21964"/>
  <w15:chartTrackingRefBased/>
  <w15:docId w15:val="{B0613660-52A9-4339-8121-584B442C3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5951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35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5951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E359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1c768ad6fecb8f389574ca24b7927a66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b8ce2f443a412e8390232cb6234d9ef5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C5D2AF-8085-487E-A19D-1CDDA8C3D2FE}"/>
</file>

<file path=customXml/itemProps2.xml><?xml version="1.0" encoding="utf-8"?>
<ds:datastoreItem xmlns:ds="http://schemas.openxmlformats.org/officeDocument/2006/customXml" ds:itemID="{15246BEA-3083-4008-B9FE-D55A1D15BCFA}"/>
</file>

<file path=customXml/itemProps3.xml><?xml version="1.0" encoding="utf-8"?>
<ds:datastoreItem xmlns:ds="http://schemas.openxmlformats.org/officeDocument/2006/customXml" ds:itemID="{AE20EBA1-FC6E-4F56-92AA-C592FE04E6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Touchette</dc:creator>
  <cp:keywords/>
  <dc:description/>
  <cp:lastModifiedBy>Daniel Touchette</cp:lastModifiedBy>
  <cp:revision>1</cp:revision>
  <dcterms:created xsi:type="dcterms:W3CDTF">2019-03-31T20:45:00Z</dcterms:created>
  <dcterms:modified xsi:type="dcterms:W3CDTF">2019-04-01T00:08:00Z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